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7411219"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913DE7" w:rsidRPr="00913DE7">
        <w:rPr>
          <w:rFonts w:ascii="Arial Narrow" w:hAnsi="Arial Narrow" w:cs="Arial"/>
          <w:b/>
          <w:bCs/>
        </w:rPr>
        <w:t>0150367</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FD5D47A"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81814">
        <w:rPr>
          <w:rFonts w:ascii="Arial Narrow" w:hAnsi="Arial Narrow" w:cs="Arial"/>
          <w:color w:val="000000"/>
          <w:lang w:val="es-ES_tradnl"/>
        </w:rPr>
        <w:t>13</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295AEB85"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DD6C69" w:rsidRPr="00DD6C69">
        <w:rPr>
          <w:rFonts w:ascii="Arial Narrow" w:hAnsi="Arial Narrow"/>
          <w:b/>
          <w:bCs/>
        </w:rPr>
        <w:t>0004991</w:t>
      </w:r>
      <w:r w:rsidR="00974CAE" w:rsidRPr="00974CAE">
        <w:rPr>
          <w:rFonts w:ascii="Arial Narrow" w:hAnsi="Arial Narrow"/>
          <w:b/>
          <w:bCs/>
        </w:rPr>
        <w:t xml:space="preserve"> </w:t>
      </w:r>
      <w:r w:rsidR="00672C94" w:rsidRPr="00EC50CF">
        <w:rPr>
          <w:rFonts w:ascii="Arial Narrow" w:hAnsi="Arial Narrow"/>
          <w:b/>
          <w:bCs/>
        </w:rPr>
        <w:t xml:space="preserve">del </w:t>
      </w:r>
      <w:r w:rsidR="00974CAE" w:rsidRPr="00974CAE">
        <w:rPr>
          <w:rFonts w:ascii="Arial Narrow" w:hAnsi="Arial Narrow"/>
          <w:b/>
          <w:bCs/>
        </w:rPr>
        <w:t>29 de junio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DD6C69" w:rsidRPr="00DD6C69">
        <w:rPr>
          <w:rFonts w:ascii="Arial Narrow" w:hAnsi="Arial Narrow"/>
          <w:b/>
          <w:bCs/>
        </w:rPr>
        <w:t>JULY ANDREA FLOREZ REYES</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DD6C69" w:rsidRPr="00DD6C69">
        <w:rPr>
          <w:rFonts w:ascii="Arial Narrow" w:hAnsi="Arial Narrow"/>
        </w:rPr>
        <w:t>1.102.845.537</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DD6C69" w:rsidRPr="00DD6C69">
        <w:rPr>
          <w:rFonts w:ascii="Arial Narrow" w:hAnsi="Arial Narrow"/>
          <w:b/>
          <w:bCs/>
        </w:rPr>
        <w:t>TRESCIENTOS VEINTINUEVE MIL SETECIENTOS SETENTA Y CUATRO PESOS M/CTE. ($329.774,00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DD6C69" w:rsidRPr="00DD6C69">
        <w:rPr>
          <w:rFonts w:ascii="Arial Narrow" w:hAnsi="Arial Narrow"/>
        </w:rPr>
        <w:t>24812 de fecha 10 de septiembre de 2019</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0D78EEA0"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974CAE">
        <w:rPr>
          <w:rFonts w:ascii="Arial Narrow" w:hAnsi="Arial Narrow"/>
        </w:rPr>
        <w:t>23 de noviembre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5AC52331"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DD6C69" w:rsidRPr="00DD6C69">
        <w:rPr>
          <w:rFonts w:ascii="Arial Narrow" w:hAnsi="Arial Narrow"/>
          <w:b/>
          <w:bCs/>
        </w:rPr>
        <w:t>JULY ANDREA FLOREZ REYES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D6C69" w:rsidRPr="00DD6C69">
        <w:rPr>
          <w:rFonts w:ascii="Arial Narrow" w:hAnsi="Arial Narrow"/>
          <w:b/>
          <w:bCs/>
        </w:rPr>
        <w:t>SEISCIENTOS CINCUENTA Y NUEVE MIL QUINIENTOS CUARENTA Y OCHO PESOS M/CTE. ($659.548,00</w:t>
      </w:r>
      <w:r w:rsidR="001E7B5D" w:rsidRPr="001E7B5D">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2B5CD02B"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DD6C69" w:rsidRPr="00DD6C69">
        <w:rPr>
          <w:rFonts w:ascii="Arial Narrow" w:hAnsi="Arial Narrow"/>
          <w:b/>
          <w:bCs/>
        </w:rPr>
        <w:t>JULY ANDREA FLOREZ REYES</w:t>
      </w:r>
      <w:r w:rsidR="00DD6C69">
        <w:rPr>
          <w:rFonts w:ascii="Arial Narrow" w:hAnsi="Arial Narrow"/>
          <w:b/>
          <w:bCs/>
        </w:rPr>
        <w:t xml:space="preserve">, </w:t>
      </w:r>
      <w:r w:rsidR="00DD6C69" w:rsidRPr="00EC50CF">
        <w:rPr>
          <w:rFonts w:ascii="Arial Narrow" w:hAnsi="Arial Narrow"/>
        </w:rPr>
        <w:t>identificad</w:t>
      </w:r>
      <w:r w:rsidR="00DD6C69">
        <w:rPr>
          <w:rFonts w:ascii="Arial Narrow" w:hAnsi="Arial Narrow"/>
        </w:rPr>
        <w:t>a</w:t>
      </w:r>
      <w:r w:rsidR="00DD6C69" w:rsidRPr="00EC50CF">
        <w:rPr>
          <w:rFonts w:ascii="Arial Narrow" w:hAnsi="Arial Narrow"/>
        </w:rPr>
        <w:t xml:space="preserve"> con cédula de ciudadanía número </w:t>
      </w:r>
      <w:r w:rsidR="00DD6C69" w:rsidRPr="00DD6C69">
        <w:rPr>
          <w:rFonts w:ascii="Arial Narrow" w:hAnsi="Arial Narrow"/>
        </w:rPr>
        <w:t>1.102.845.537</w:t>
      </w:r>
      <w:r w:rsidR="00DD6C69" w:rsidRPr="00073DBF">
        <w:rPr>
          <w:rFonts w:ascii="Arial Narrow" w:hAnsi="Arial Narrow"/>
        </w:rPr>
        <w:t>,</w:t>
      </w:r>
      <w:r w:rsidR="00DD6C69" w:rsidRPr="00EC50CF">
        <w:rPr>
          <w:rFonts w:ascii="Arial Narrow" w:hAnsi="Arial Narrow"/>
        </w:rPr>
        <w:t xml:space="preserve"> por la suma de</w:t>
      </w:r>
      <w:r w:rsidR="00DD6C69" w:rsidRPr="00EC50CF">
        <w:rPr>
          <w:rFonts w:ascii="Arial Narrow" w:hAnsi="Arial Narrow"/>
          <w:b/>
          <w:bCs/>
        </w:rPr>
        <w:t xml:space="preserve"> </w:t>
      </w:r>
      <w:r w:rsidR="00DD6C69" w:rsidRPr="00DD6C69">
        <w:rPr>
          <w:rFonts w:ascii="Arial Narrow" w:hAnsi="Arial Narrow"/>
          <w:b/>
          <w:bCs/>
        </w:rPr>
        <w:t>TRESCIENTOS VEINTINUEVE MIL SETECIENTOS SETENTA Y CUATRO PESOS M/CTE. ($329.774,00</w:t>
      </w:r>
      <w:r w:rsidR="00DD6C69" w:rsidRPr="0087696E">
        <w:rPr>
          <w:rFonts w:ascii="Arial Narrow" w:hAnsi="Arial Narrow"/>
          <w:b/>
          <w:bCs/>
        </w:rPr>
        <w:t>)</w:t>
      </w:r>
      <w:r w:rsidR="00DD6C69" w:rsidRPr="00EC50CF">
        <w:rPr>
          <w:rFonts w:ascii="Arial Narrow" w:hAnsi="Arial Narrow"/>
          <w:b/>
          <w:bCs/>
        </w:rPr>
        <w:t>,</w:t>
      </w:r>
      <w:r w:rsidR="00DD6C69" w:rsidRPr="00EC50CF">
        <w:rPr>
          <w:rFonts w:ascii="Arial Narrow" w:hAnsi="Arial Narrow"/>
        </w:rPr>
        <w:t xml:space="preserve"> por concepto de la obligación contenida en la</w:t>
      </w:r>
      <w:r w:rsidR="00DD6C69">
        <w:rPr>
          <w:rFonts w:ascii="Arial Narrow" w:hAnsi="Arial Narrow"/>
        </w:rPr>
        <w:t>s</w:t>
      </w:r>
      <w:r w:rsidR="00DD6C69" w:rsidRPr="00EC50CF">
        <w:rPr>
          <w:rFonts w:ascii="Arial Narrow" w:hAnsi="Arial Narrow"/>
        </w:rPr>
        <w:t xml:space="preserve"> Resoluci</w:t>
      </w:r>
      <w:r w:rsidR="00DD6C69">
        <w:rPr>
          <w:rFonts w:ascii="Arial Narrow" w:hAnsi="Arial Narrow"/>
        </w:rPr>
        <w:t xml:space="preserve">ón </w:t>
      </w:r>
      <w:r w:rsidR="00DD6C69" w:rsidRPr="00DD6C69">
        <w:rPr>
          <w:rFonts w:ascii="Arial Narrow" w:hAnsi="Arial Narrow"/>
        </w:rPr>
        <w:t>24812 de fecha 10 de septiembre de 2019</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4AEAAB2C"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9E4DAC">
        <w:rPr>
          <w:rFonts w:ascii="Arial Narrow" w:eastAsia="Arial MT" w:hAnsi="Arial Narrow" w:cs="Arial MT"/>
          <w:bCs/>
          <w:sz w:val="22"/>
          <w:szCs w:val="22"/>
          <w:lang w:val="es-ES" w:eastAsia="en-US"/>
        </w:rPr>
        <w:t xml:space="preserve">decisión </w:t>
      </w:r>
      <w:r w:rsidR="009E4DAC" w:rsidRPr="009E4DAC">
        <w:rPr>
          <w:rFonts w:ascii="Arial Narrow" w:hAnsi="Arial Narrow"/>
          <w:sz w:val="22"/>
          <w:szCs w:val="22"/>
        </w:rPr>
        <w:t xml:space="preserve">la </w:t>
      </w:r>
      <w:r w:rsidR="009E4DAC" w:rsidRPr="00DD6C69">
        <w:rPr>
          <w:rFonts w:ascii="Arial Narrow" w:hAnsi="Arial Narrow"/>
          <w:sz w:val="22"/>
          <w:szCs w:val="22"/>
        </w:rPr>
        <w:t xml:space="preserve">señora </w:t>
      </w:r>
      <w:r w:rsidR="00DD6C69" w:rsidRPr="00DD6C69">
        <w:rPr>
          <w:rFonts w:ascii="Arial Narrow" w:hAnsi="Arial Narrow"/>
          <w:b/>
          <w:bCs/>
          <w:sz w:val="22"/>
          <w:szCs w:val="22"/>
        </w:rPr>
        <w:t xml:space="preserve">JULY ANDREA FLOREZ REYES, </w:t>
      </w:r>
      <w:r w:rsidR="00DD6C69" w:rsidRPr="00DD6C69">
        <w:rPr>
          <w:rFonts w:ascii="Arial Narrow" w:hAnsi="Arial Narrow"/>
          <w:sz w:val="22"/>
          <w:szCs w:val="22"/>
        </w:rPr>
        <w:t>identificada con cédula de ciudadanía número 1.102.845.537</w:t>
      </w:r>
      <w:r w:rsidR="009E4DAC" w:rsidRPr="00DD6C69">
        <w:rPr>
          <w:rFonts w:ascii="Arial Narrow" w:eastAsia="Arial MT" w:hAnsi="Arial Narrow" w:cs="Arial MT"/>
          <w:bCs/>
          <w:sz w:val="22"/>
          <w:szCs w:val="22"/>
          <w:lang w:val="es-ES" w:eastAsia="en-US"/>
        </w:rPr>
        <w:t>, en la dirección establecida para tal fin, en los términos consagrados en el inciso primero del artículo 565 y siguientes</w:t>
      </w:r>
      <w:r w:rsidR="009E4DAC" w:rsidRPr="00974CAE">
        <w:rPr>
          <w:rFonts w:ascii="Arial Narrow" w:eastAsia="Arial MT" w:hAnsi="Arial Narrow" w:cs="Arial MT"/>
          <w:bCs/>
          <w:sz w:val="22"/>
          <w:szCs w:val="22"/>
          <w:lang w:val="es-ES" w:eastAsia="en-US"/>
        </w:rPr>
        <w:t xml:space="preserve"> del</w:t>
      </w:r>
      <w:r w:rsidR="009E4DAC" w:rsidRPr="00602F0B">
        <w:rPr>
          <w:rFonts w:ascii="Arial Narrow" w:eastAsia="Arial MT" w:hAnsi="Arial Narrow" w:cs="Arial MT"/>
          <w:bCs/>
          <w:sz w:val="22"/>
          <w:szCs w:val="22"/>
          <w:lang w:val="es-ES" w:eastAsia="en-US"/>
        </w:rPr>
        <w:t xml:space="preserve"> Estatuto Tributario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77777777"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2178EF6B" w14:textId="1A81D2D8" w:rsidR="00645086" w:rsidRPr="003713CD" w:rsidRDefault="00DD6C69" w:rsidP="00DD6C69">
      <w:pPr>
        <w:tabs>
          <w:tab w:val="left" w:pos="6420"/>
        </w:tabs>
        <w:rPr>
          <w:rFonts w:ascii="Arial Narrow" w:hAnsi="Arial Narrow"/>
          <w:i/>
          <w:iCs/>
          <w:noProof/>
          <w:sz w:val="16"/>
          <w:szCs w:val="16"/>
        </w:rPr>
      </w:pPr>
      <w:r w:rsidRPr="00DD6C69">
        <w:rPr>
          <w:rFonts w:ascii="Arial Narrow" w:hAnsi="Arial Narrow"/>
          <w:i/>
          <w:iCs/>
          <w:noProof/>
          <w:sz w:val="16"/>
          <w:szCs w:val="16"/>
        </w:rPr>
        <w:t>Expediente: 1102845537-JULY ANDREA FLOREZ REYES</w:t>
      </w:r>
    </w:p>
    <w:sectPr w:rsidR="00645086"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795C1" w14:textId="77777777" w:rsidR="002B382F" w:rsidRDefault="002B382F">
      <w:r>
        <w:separator/>
      </w:r>
    </w:p>
  </w:endnote>
  <w:endnote w:type="continuationSeparator" w:id="0">
    <w:p w14:paraId="1B8F5A12" w14:textId="77777777" w:rsidR="002B382F" w:rsidRDefault="002B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AD7CB" w14:textId="77777777" w:rsidR="002B382F" w:rsidRDefault="002B382F">
      <w:r>
        <w:separator/>
      </w:r>
    </w:p>
  </w:footnote>
  <w:footnote w:type="continuationSeparator" w:id="0">
    <w:p w14:paraId="39625060" w14:textId="77777777" w:rsidR="002B382F" w:rsidRDefault="002B3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1D9A908"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913DE7" w:rsidRPr="00913DE7">
      <w:rPr>
        <w:rFonts w:ascii="Arial Narrow" w:hAnsi="Arial Narrow" w:cs="Arial"/>
        <w:b/>
        <w:bCs/>
      </w:rPr>
      <w:t>0150367</w:t>
    </w:r>
    <w:r w:rsidR="00913DE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13 </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169"/>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382F"/>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60AA9"/>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CF7"/>
    <w:rsid w:val="0058437F"/>
    <w:rsid w:val="005862DA"/>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D3E"/>
    <w:rsid w:val="005C3214"/>
    <w:rsid w:val="005C34E4"/>
    <w:rsid w:val="005C5AA4"/>
    <w:rsid w:val="005C6D1B"/>
    <w:rsid w:val="005C6FD6"/>
    <w:rsid w:val="005C7384"/>
    <w:rsid w:val="005C7EB9"/>
    <w:rsid w:val="005D132A"/>
    <w:rsid w:val="005D1975"/>
    <w:rsid w:val="005D24DE"/>
    <w:rsid w:val="005D4F8A"/>
    <w:rsid w:val="005D7055"/>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4C1C"/>
    <w:rsid w:val="00635EFF"/>
    <w:rsid w:val="0063794B"/>
    <w:rsid w:val="006406F5"/>
    <w:rsid w:val="00643BD1"/>
    <w:rsid w:val="00644B0B"/>
    <w:rsid w:val="00645086"/>
    <w:rsid w:val="00645AC4"/>
    <w:rsid w:val="00646196"/>
    <w:rsid w:val="006509A4"/>
    <w:rsid w:val="0065193F"/>
    <w:rsid w:val="00651E85"/>
    <w:rsid w:val="00652FB5"/>
    <w:rsid w:val="00655D3C"/>
    <w:rsid w:val="00660A87"/>
    <w:rsid w:val="00662ECC"/>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3264"/>
    <w:rsid w:val="007A5E78"/>
    <w:rsid w:val="007A6330"/>
    <w:rsid w:val="007A748C"/>
    <w:rsid w:val="007B1D17"/>
    <w:rsid w:val="007B22F3"/>
    <w:rsid w:val="007B25C2"/>
    <w:rsid w:val="007B34AD"/>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107"/>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3DE7"/>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4CAE"/>
    <w:rsid w:val="0097683D"/>
    <w:rsid w:val="00977C0A"/>
    <w:rsid w:val="00980962"/>
    <w:rsid w:val="00981A67"/>
    <w:rsid w:val="0098365E"/>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5CB"/>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50F76"/>
    <w:rsid w:val="00B52F64"/>
    <w:rsid w:val="00B57184"/>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14BD"/>
    <w:rsid w:val="00D0231A"/>
    <w:rsid w:val="00D030B9"/>
    <w:rsid w:val="00D032F1"/>
    <w:rsid w:val="00D0419B"/>
    <w:rsid w:val="00D05699"/>
    <w:rsid w:val="00D067F3"/>
    <w:rsid w:val="00D06AE8"/>
    <w:rsid w:val="00D07533"/>
    <w:rsid w:val="00D0768E"/>
    <w:rsid w:val="00D0793C"/>
    <w:rsid w:val="00D10487"/>
    <w:rsid w:val="00D109B2"/>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40018"/>
    <w:rsid w:val="00D41CDB"/>
    <w:rsid w:val="00D42127"/>
    <w:rsid w:val="00D44431"/>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D6C69"/>
    <w:rsid w:val="00DE18A1"/>
    <w:rsid w:val="00DE197A"/>
    <w:rsid w:val="00DE473D"/>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D0A"/>
    <w:rsid w:val="00ED202D"/>
    <w:rsid w:val="00ED26B0"/>
    <w:rsid w:val="00ED47DE"/>
    <w:rsid w:val="00ED7453"/>
    <w:rsid w:val="00ED7482"/>
    <w:rsid w:val="00EE09DA"/>
    <w:rsid w:val="00EE1D06"/>
    <w:rsid w:val="00EE44A8"/>
    <w:rsid w:val="00EE5356"/>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96C"/>
    <w:rsid w:val="00FB7418"/>
    <w:rsid w:val="00FB7EA4"/>
    <w:rsid w:val="00FC1C10"/>
    <w:rsid w:val="00FC2D00"/>
    <w:rsid w:val="00FC50C0"/>
    <w:rsid w:val="00FC735A"/>
    <w:rsid w:val="00FD2134"/>
    <w:rsid w:val="00FD52E6"/>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2</TotalTime>
  <Pages>2</Pages>
  <Words>847</Words>
  <Characters>4664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2025-11-13T16:05:00Z</dcterms:created>
  <dcterms:modified xsi:type="dcterms:W3CDTF">2025-11-13T20:29:00Z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